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66D" w:rsidRPr="008945A0" w:rsidRDefault="00DE4691" w:rsidP="00AE47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1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0" distR="0" simplePos="0" relativeHeight="251659264" behindDoc="0" locked="0" layoutInCell="1" allowOverlap="1" wp14:anchorId="1A7A9FF1" wp14:editId="6D569D9D">
            <wp:simplePos x="0" y="0"/>
            <wp:positionH relativeFrom="page">
              <wp:posOffset>540385</wp:posOffset>
            </wp:positionH>
            <wp:positionV relativeFrom="paragraph">
              <wp:posOffset>0</wp:posOffset>
            </wp:positionV>
            <wp:extent cx="944405" cy="875919"/>
            <wp:effectExtent l="0" t="0" r="0" b="0"/>
            <wp:wrapNone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405" cy="8759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6166D" w:rsidRDefault="00364A66" w:rsidP="00364A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</w:t>
      </w:r>
      <w:r w:rsidR="00E6166D" w:rsidRPr="00364A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ИНФОРМАЦИОННОЕ ПИСЬМО</w:t>
      </w:r>
    </w:p>
    <w:p w:rsidR="00364A66" w:rsidRDefault="00364A66" w:rsidP="00364A66">
      <w:pPr>
        <w:spacing w:before="100" w:beforeAutospacing="1" w:after="100" w:afterAutospacing="1" w:line="240" w:lineRule="auto"/>
        <w:ind w:left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4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Форум научной общественности Юга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России </w:t>
      </w:r>
    </w:p>
    <w:p w:rsidR="00476FA2" w:rsidRDefault="00364A66" w:rsidP="00476FA2">
      <w:pPr>
        <w:spacing w:before="100" w:beforeAutospacing="1" w:after="100" w:afterAutospacing="1" w:line="240" w:lineRule="auto"/>
        <w:ind w:left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«Потенциал региональной </w:t>
      </w:r>
      <w:r w:rsidRPr="00364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науки как ресурс повыш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ения эффективности в реализации                                                                </w:t>
      </w:r>
      <w:r w:rsidRPr="00364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нацио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нальных проектов на Юге России»</w:t>
      </w:r>
    </w:p>
    <w:p w:rsidR="00E6166D" w:rsidRPr="00476FA2" w:rsidRDefault="00476FA2" w:rsidP="00476F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</w:t>
      </w:r>
      <w:r w:rsidR="00364A6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ОРГАНИЗАТОРЫ</w:t>
      </w:r>
      <w:r w:rsidR="00E6166D" w:rsidRPr="008945A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166D" w:rsidRDefault="00B737D2" w:rsidP="00B737D2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 ректоров вузов Южного федерального округа                                                                  </w:t>
      </w:r>
      <w:r w:rsidR="00E6166D" w:rsidRPr="00B737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Южный федеральный университет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="00E6166D" w:rsidRPr="00B737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Институт философ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ии и социально-политических наук                                                                             </w:t>
      </w:r>
      <w:r w:rsidR="00E6166D" w:rsidRPr="00B737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Северо-Кавказский научный центр высшей школы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</w:t>
      </w:r>
      <w:r w:rsidRPr="00292B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Южный научный центр РАН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Ассоциация социально-экономического развития «Юг России»</w:t>
      </w:r>
    </w:p>
    <w:p w:rsidR="00B737D2" w:rsidRDefault="00B737D2" w:rsidP="00B737D2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37D2" w:rsidRPr="00B737D2" w:rsidRDefault="00B737D2" w:rsidP="00B737D2">
      <w:pPr>
        <w:spacing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4A66" w:rsidRPr="00476FA2" w:rsidRDefault="00D72830" w:rsidP="00D72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476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="00364A66" w:rsidRPr="00364A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Уважаемые коллеги!</w:t>
      </w:r>
    </w:p>
    <w:p w:rsidR="00364A66" w:rsidRPr="008945A0" w:rsidRDefault="00364A66" w:rsidP="00D72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Просим Вас принять участие в работе </w:t>
      </w:r>
    </w:p>
    <w:p w:rsidR="00E6166D" w:rsidRDefault="00364A66" w:rsidP="00364A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6166D" w:rsidRPr="008945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Форум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="00E6166D" w:rsidRPr="008945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научной общественности Юга России «Потенциал региональной науки как ресурс повышения эффективности в реализации национ</w:t>
      </w:r>
      <w:r w:rsidR="008F5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альных проектов на Юге России».</w:t>
      </w:r>
      <w:r w:rsidR="00D728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  <w:r w:rsidR="00D728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DE4691" w:rsidRPr="008945A0" w:rsidRDefault="00DE4691" w:rsidP="00364A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Форум посвящен 100-летию со дня рождения Ю.А. Жданова</w:t>
      </w:r>
      <w:r w:rsidR="008F5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DE4691" w:rsidRDefault="00DE4691" w:rsidP="00DE4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</w:t>
      </w:r>
      <w:r w:rsidR="00476F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11 – 12 октября </w:t>
      </w:r>
      <w:r w:rsidR="00E6166D" w:rsidRPr="008945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2019 г.</w:t>
      </w:r>
    </w:p>
    <w:p w:rsidR="00DE4691" w:rsidRDefault="00DE4691" w:rsidP="00DE4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Южный федеральный университет </w:t>
      </w:r>
    </w:p>
    <w:p w:rsidR="00DE4691" w:rsidRDefault="00DE4691" w:rsidP="00DE4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г. Ростов-на-Дону, ул. Б. Садовая 105/42    </w:t>
      </w:r>
    </w:p>
    <w:p w:rsidR="00DE4691" w:rsidRDefault="00DE4691" w:rsidP="00DE4691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4691" w:rsidRPr="00DE4691" w:rsidRDefault="00476FA2" w:rsidP="00476FA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</w:t>
      </w:r>
      <w:r w:rsidR="00DE4691" w:rsidRPr="00DE46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ПРОГРАММНЫЙ КОМИТЕТ</w:t>
      </w:r>
      <w:r w:rsidR="00DE4691" w:rsidRPr="00DE469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E4691" w:rsidRPr="00DE4691" w:rsidRDefault="00DE4691" w:rsidP="00DE4691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691" w:rsidRPr="00DE4691" w:rsidRDefault="00DE4691" w:rsidP="00DE4691">
      <w:pPr>
        <w:numPr>
          <w:ilvl w:val="0"/>
          <w:numId w:val="10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E4691">
        <w:rPr>
          <w:rFonts w:ascii="Times New Roman" w:eastAsia="Times New Roman" w:hAnsi="Times New Roman" w:cs="Times New Roman"/>
          <w:sz w:val="24"/>
          <w:szCs w:val="24"/>
          <w:lang w:eastAsia="ru-RU"/>
        </w:rPr>
        <w:t>Авдулов</w:t>
      </w:r>
      <w:proofErr w:type="spellEnd"/>
      <w:r w:rsidRPr="00DE4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Н.С. – председат</w:t>
      </w:r>
      <w:r w:rsidR="00476FA2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 программного комитета, кандидат исторических наук</w:t>
      </w:r>
      <w:r w:rsidRPr="00DE469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76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476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профессор, </w:t>
      </w:r>
      <w:r w:rsidRPr="00DE4691">
        <w:t xml:space="preserve"> </w:t>
      </w:r>
      <w:proofErr w:type="spellStart"/>
      <w:r w:rsidRPr="00DE4691">
        <w:rPr>
          <w:rFonts w:ascii="Times New Roman" w:eastAsia="Times New Roman" w:hAnsi="Times New Roman" w:cs="Times New Roman"/>
          <w:sz w:val="24"/>
          <w:szCs w:val="24"/>
          <w:lang w:eastAsia="ru-RU"/>
        </w:rPr>
        <w:t>ИФиСПН</w:t>
      </w:r>
      <w:proofErr w:type="spellEnd"/>
      <w:proofErr w:type="gramEnd"/>
      <w:r w:rsidRPr="00DE4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Южного федерального университета (г. Ростов-на-Дону).</w:t>
      </w:r>
    </w:p>
    <w:p w:rsidR="00DE4691" w:rsidRPr="00DE4691" w:rsidRDefault="00DE4691" w:rsidP="00DE4691">
      <w:pPr>
        <w:numPr>
          <w:ilvl w:val="0"/>
          <w:numId w:val="10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Белов А.В. – заместитель председателя, доктор философских наук, профессор </w:t>
      </w:r>
      <w:proofErr w:type="spellStart"/>
      <w:r w:rsidRPr="00DE4691">
        <w:rPr>
          <w:rFonts w:ascii="Times New Roman" w:eastAsia="Times New Roman" w:hAnsi="Times New Roman" w:cs="Times New Roman"/>
          <w:sz w:val="24"/>
          <w:szCs w:val="24"/>
          <w:lang w:eastAsia="ru-RU"/>
        </w:rPr>
        <w:t>ИФиСПН</w:t>
      </w:r>
      <w:proofErr w:type="spellEnd"/>
      <w:r w:rsidRPr="00DE4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Южного федерального университета (г. Ростов-на-Дону).</w:t>
      </w:r>
    </w:p>
    <w:p w:rsidR="00DE4691" w:rsidRPr="00DE4691" w:rsidRDefault="00DE4691" w:rsidP="00DE4691">
      <w:pPr>
        <w:numPr>
          <w:ilvl w:val="0"/>
          <w:numId w:val="10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E4691">
        <w:rPr>
          <w:rFonts w:ascii="Times New Roman" w:eastAsia="Times New Roman" w:hAnsi="Times New Roman" w:cs="Times New Roman"/>
          <w:sz w:val="24"/>
          <w:szCs w:val="24"/>
          <w:lang w:eastAsia="ru-RU"/>
        </w:rPr>
        <w:t>Киенко</w:t>
      </w:r>
      <w:proofErr w:type="spellEnd"/>
      <w:r w:rsidRPr="00DE4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Т.С.– кандидат социологических наук, доцент </w:t>
      </w:r>
      <w:proofErr w:type="spellStart"/>
      <w:r w:rsidRPr="00DE4691">
        <w:rPr>
          <w:rFonts w:ascii="Times New Roman" w:eastAsia="Times New Roman" w:hAnsi="Times New Roman" w:cs="Times New Roman"/>
          <w:sz w:val="24"/>
          <w:szCs w:val="24"/>
          <w:lang w:eastAsia="ru-RU"/>
        </w:rPr>
        <w:t>ИФиСПН</w:t>
      </w:r>
      <w:proofErr w:type="spellEnd"/>
      <w:r w:rsidRPr="00DE4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Южного федерального университета (г. Ростов-на-Дону).</w:t>
      </w:r>
    </w:p>
    <w:p w:rsidR="00DE4691" w:rsidRPr="00DE4691" w:rsidRDefault="00DE4691" w:rsidP="00DE4691">
      <w:pPr>
        <w:numPr>
          <w:ilvl w:val="0"/>
          <w:numId w:val="10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1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Паламарчук Е.А. – доктор исторических наук, доцент, Ростовский институт (филиал) ВГУЮ (РПА Минюста России) (г. Ростов-на-Дону).</w:t>
      </w:r>
    </w:p>
    <w:p w:rsidR="00DE4691" w:rsidRDefault="00DE4691" w:rsidP="00DE4691">
      <w:pPr>
        <w:numPr>
          <w:ilvl w:val="0"/>
          <w:numId w:val="10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Пехтерева И.А. – редактор, Южный федеральный университет (г. Ростов-на-Дону).</w:t>
      </w:r>
    </w:p>
    <w:p w:rsidR="00476FA2" w:rsidRDefault="00476FA2" w:rsidP="00DE4691">
      <w:pPr>
        <w:numPr>
          <w:ilvl w:val="0"/>
          <w:numId w:val="10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Дзидзоев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В.Э. – доктор исторических наук, профессор, Северо-Осетинский государственный университет, г. Владикавказ.</w:t>
      </w:r>
    </w:p>
    <w:p w:rsidR="00476FA2" w:rsidRDefault="00B737D2" w:rsidP="00DE4691">
      <w:pPr>
        <w:numPr>
          <w:ilvl w:val="0"/>
          <w:numId w:val="10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Бо</w:t>
      </w:r>
      <w:r w:rsidR="00476FA2">
        <w:rPr>
          <w:rFonts w:ascii="Times New Roman" w:eastAsia="Times New Roman" w:hAnsi="Times New Roman" w:cs="Times New Roman"/>
          <w:sz w:val="24"/>
          <w:szCs w:val="24"/>
          <w:lang w:eastAsia="ru-RU"/>
        </w:rPr>
        <w:t>ташева</w:t>
      </w:r>
      <w:proofErr w:type="spellEnd"/>
      <w:r w:rsidR="00476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К. – доктор политических наук, доцент,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Пятигорский государственный лингвистический университет, </w:t>
      </w:r>
      <w:r w:rsidR="00476FA2">
        <w:rPr>
          <w:rFonts w:ascii="Times New Roman" w:eastAsia="Times New Roman" w:hAnsi="Times New Roman" w:cs="Times New Roman"/>
          <w:sz w:val="24"/>
          <w:szCs w:val="24"/>
          <w:lang w:eastAsia="ru-RU"/>
        </w:rPr>
        <w:t>г. Пятигорск.</w:t>
      </w:r>
    </w:p>
    <w:p w:rsidR="00476FA2" w:rsidRPr="00853E6E" w:rsidRDefault="00853E6E" w:rsidP="00DE4691">
      <w:pPr>
        <w:numPr>
          <w:ilvl w:val="0"/>
          <w:numId w:val="10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Келигов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Ю.</w:t>
      </w:r>
      <w:r w:rsidR="00476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доктор исторических наук, профессор, </w:t>
      </w:r>
      <w:r w:rsidRPr="00853E6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Грозненский государственный нефтяной технический университет</w:t>
      </w:r>
      <w:r w:rsidR="00476FA2" w:rsidRPr="00853E6E">
        <w:rPr>
          <w:rFonts w:ascii="Times New Roman" w:eastAsia="Times New Roman" w:hAnsi="Times New Roman" w:cs="Times New Roman"/>
          <w:sz w:val="24"/>
          <w:szCs w:val="24"/>
          <w:lang w:eastAsia="ru-RU"/>
        </w:rPr>
        <w:t>, г. Назрань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4691" w:rsidRPr="00853E6E" w:rsidRDefault="00DE4691" w:rsidP="00DE46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E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E4691" w:rsidRDefault="00DE4691" w:rsidP="00DE46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4691" w:rsidRPr="00074AAF" w:rsidRDefault="00DE4691" w:rsidP="00DE46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</w:t>
      </w:r>
      <w:r w:rsidR="005C05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Pr="00074A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ОРГАНИЗАЦИОНН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ЫЙ</w:t>
      </w:r>
      <w:r w:rsidRPr="00074A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КОМИТЕТ</w:t>
      </w:r>
      <w:r w:rsidRPr="00074A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DE4691" w:rsidRPr="00074AAF" w:rsidRDefault="00DE4691" w:rsidP="00CE0602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AA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Розин М. Д. – председатель оргкомитета, директор СКНЦ ВШ Южного федерального университета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философских наук (г. Ростов-на-Дону).</w:t>
      </w:r>
    </w:p>
    <w:p w:rsidR="00DE4691" w:rsidRPr="00074AAF" w:rsidRDefault="00DE4691" w:rsidP="00CE0602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AA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Таланов В. М. – заместитель председателя, доктор химических наук, профессор Южно-Российского государственного поли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технического университета (НПИ) (г. Новочеркасск).</w:t>
      </w:r>
    </w:p>
    <w:p w:rsidR="00DE4691" w:rsidRPr="00074AAF" w:rsidRDefault="00DE4691" w:rsidP="00CE0602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74AA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Бакулов</w:t>
      </w:r>
      <w:proofErr w:type="spellEnd"/>
      <w:r w:rsidRPr="00074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Д. – доктор философских наук, профессор </w:t>
      </w:r>
      <w:proofErr w:type="spellStart"/>
      <w:r w:rsidRPr="00074AAF">
        <w:rPr>
          <w:rFonts w:ascii="Times New Roman" w:eastAsia="Times New Roman" w:hAnsi="Times New Roman" w:cs="Times New Roman"/>
          <w:sz w:val="24"/>
          <w:szCs w:val="24"/>
          <w:lang w:eastAsia="ru-RU"/>
        </w:rPr>
        <w:t>ИФиСПН</w:t>
      </w:r>
      <w:proofErr w:type="spellEnd"/>
      <w:r w:rsidRPr="00074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жного федерального университета </w:t>
      </w:r>
      <w:r w:rsidRPr="00DE4691">
        <w:rPr>
          <w:rFonts w:ascii="Times New Roman" w:eastAsia="Times New Roman" w:hAnsi="Times New Roman" w:cs="Times New Roman"/>
          <w:sz w:val="24"/>
          <w:szCs w:val="24"/>
          <w:lang w:eastAsia="ru-RU"/>
        </w:rPr>
        <w:t>(г. Ростов-на-Дону).</w:t>
      </w:r>
    </w:p>
    <w:p w:rsidR="00DE4691" w:rsidRDefault="00476FA2" w:rsidP="00CE0602">
      <w:pPr>
        <w:pStyle w:val="a5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Акаев В.Х. – доктор философских наук, профессор</w:t>
      </w:r>
      <w:r w:rsidR="00497AF4">
        <w:rPr>
          <w:rFonts w:ascii="Times New Roman" w:eastAsia="Times New Roman" w:hAnsi="Times New Roman" w:cs="Times New Roman"/>
          <w:sz w:val="24"/>
          <w:szCs w:val="24"/>
          <w:lang w:eastAsia="ru-RU"/>
        </w:rPr>
        <w:t>, Чеченский государственный университет, г. Грозный.</w:t>
      </w:r>
    </w:p>
    <w:p w:rsidR="00CE0602" w:rsidRDefault="00497AF4" w:rsidP="00CE0602">
      <w:pPr>
        <w:pStyle w:val="a5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Гасанов Магомед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Раджабович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доктор исторических наук, профессор, </w:t>
      </w:r>
      <w:r w:rsidR="00CE060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Дагестан,</w:t>
      </w:r>
    </w:p>
    <w:p w:rsidR="00DE4691" w:rsidRDefault="00497AF4" w:rsidP="00CE060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Махачкала.</w:t>
      </w:r>
    </w:p>
    <w:p w:rsidR="00497AF4" w:rsidRPr="00DE4691" w:rsidRDefault="00497AF4" w:rsidP="00853E6E">
      <w:pPr>
        <w:pStyle w:val="a5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Квициани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Джонни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Джокиевич</w:t>
      </w:r>
      <w:proofErr w:type="spellEnd"/>
      <w:r w:rsidR="00CE0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доктор исторических наук, профессор,</w:t>
      </w:r>
      <w:r w:rsidR="00853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3E6E" w:rsidRPr="00853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Тбилисский государственный университет имени </w:t>
      </w:r>
      <w:proofErr w:type="spellStart"/>
      <w:r w:rsidR="00853E6E" w:rsidRPr="00853E6E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Иванэ</w:t>
      </w:r>
      <w:proofErr w:type="spellEnd"/>
      <w:r w:rsidR="00853E6E" w:rsidRPr="00853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Джавахишвили</w:t>
      </w:r>
      <w:r w:rsidR="00853E6E">
        <w:rPr>
          <w:rFonts w:ascii="Times New Roman" w:eastAsia="Times New Roman" w:hAnsi="Times New Roman" w:cs="Times New Roman"/>
          <w:sz w:val="24"/>
          <w:szCs w:val="24"/>
          <w:lang w:eastAsia="ru-RU"/>
        </w:rPr>
        <w:t>, Грузия.</w:t>
      </w:r>
    </w:p>
    <w:p w:rsidR="00DE4691" w:rsidRPr="00074AAF" w:rsidRDefault="00DE4691" w:rsidP="00CE0602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Сердюкова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</w:t>
      </w:r>
      <w:r w:rsidRPr="00074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кандидат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философских</w:t>
      </w:r>
      <w:r w:rsidRPr="00074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наук, доцент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директор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ИФиСПН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4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университета </w:t>
      </w:r>
      <w:r w:rsidRPr="00DE4691">
        <w:rPr>
          <w:rFonts w:ascii="Times New Roman" w:eastAsia="Times New Roman" w:hAnsi="Times New Roman" w:cs="Times New Roman"/>
          <w:sz w:val="24"/>
          <w:szCs w:val="24"/>
          <w:lang w:eastAsia="ru-RU"/>
        </w:rPr>
        <w:t>(г. Ростов-на-Дону).</w:t>
      </w:r>
    </w:p>
    <w:p w:rsidR="00DE4691" w:rsidRPr="00074AAF" w:rsidRDefault="00DE4691" w:rsidP="00CE0602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AA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Трофимова Н. Е. – редактор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Южный федеральный университет </w:t>
      </w:r>
      <w:r w:rsidRPr="00DE4691">
        <w:rPr>
          <w:rFonts w:ascii="Times New Roman" w:eastAsia="Times New Roman" w:hAnsi="Times New Roman" w:cs="Times New Roman"/>
          <w:sz w:val="24"/>
          <w:szCs w:val="24"/>
          <w:lang w:eastAsia="ru-RU"/>
        </w:rPr>
        <w:t>(г. Ростов-на-Дону).</w:t>
      </w:r>
    </w:p>
    <w:p w:rsidR="00DE4691" w:rsidRPr="00074AAF" w:rsidRDefault="00DE4691" w:rsidP="00CE0602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74AAF">
        <w:rPr>
          <w:rFonts w:ascii="Times New Roman" w:eastAsia="Times New Roman" w:hAnsi="Times New Roman" w:cs="Times New Roman"/>
          <w:sz w:val="24"/>
          <w:szCs w:val="24"/>
          <w:lang w:eastAsia="ru-RU"/>
        </w:rPr>
        <w:t>Чапны</w:t>
      </w:r>
      <w:proofErr w:type="spellEnd"/>
      <w:r w:rsidRPr="00074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 В. – кандидат фи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лософских наук </w:t>
      </w:r>
      <w:r w:rsidRPr="00DE4691">
        <w:rPr>
          <w:rFonts w:ascii="Times New Roman" w:eastAsia="Times New Roman" w:hAnsi="Times New Roman" w:cs="Times New Roman"/>
          <w:sz w:val="24"/>
          <w:szCs w:val="24"/>
          <w:lang w:eastAsia="ru-RU"/>
        </w:rPr>
        <w:t>(г. Ростов-на-Дону).</w:t>
      </w:r>
    </w:p>
    <w:p w:rsidR="00DE4691" w:rsidRDefault="00DE4691" w:rsidP="00DE4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63D6D" w:rsidRPr="005C05C1" w:rsidRDefault="004D2D24" w:rsidP="005C05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45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Региональная наука, как всякая сложная система, включает в себя множество составляющих, оказывающих как непосредственное, так и опосредованное влияние на решение всего комплекса проблем социально-экономического развития Юга России. Юг России обладает высоким потенциалом науки, способным быть действенным ресурсом в реализации национальных проектов в регионе.</w:t>
      </w:r>
    </w:p>
    <w:p w:rsidR="004D2D24" w:rsidRPr="008945A0" w:rsidRDefault="009A1287" w:rsidP="005C05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Вместе с тем</w:t>
      </w:r>
      <w:r w:rsidR="004D2D24" w:rsidRPr="008945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регионе </w:t>
      </w:r>
      <w:r w:rsidR="00BB19CA" w:rsidRPr="008945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недостаточно развито взаимодействие и </w:t>
      </w:r>
      <w:r w:rsidR="004D2D24" w:rsidRPr="008945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сотрудничество разли</w:t>
      </w:r>
      <w:r w:rsidR="00AE4760" w:rsidRPr="008945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чных </w:t>
      </w:r>
      <w:r w:rsidR="00BB19CA" w:rsidRPr="008945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научно-</w:t>
      </w:r>
      <w:r w:rsidR="00AE4760" w:rsidRPr="008945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исследовательских структур;</w:t>
      </w:r>
      <w:r w:rsidR="00DB2DA7" w:rsidRPr="008945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нуждают</w:t>
      </w:r>
      <w:r w:rsidR="00AE4760" w:rsidRPr="008945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ся в обновлении методологические и методические основания</w:t>
      </w:r>
      <w:r w:rsidR="00DB2DA7" w:rsidRPr="008945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базе информационных технологий. Опыт развития и реализации научно-исследовательских программ, </w:t>
      </w:r>
      <w:r w:rsidR="00AE4760" w:rsidRPr="008945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расширение</w:t>
      </w:r>
      <w:r w:rsidR="00DB2DA7" w:rsidRPr="008945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партнерских отношений науки и бизнес</w:t>
      </w:r>
      <w:r w:rsidR="00AE4760" w:rsidRPr="008945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требуют всеобщего обсужден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AE4760" w:rsidRPr="008945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я.</w:t>
      </w:r>
    </w:p>
    <w:p w:rsidR="00E6166D" w:rsidRPr="008945A0" w:rsidRDefault="00E6166D" w:rsidP="00060A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5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5C05C1" w:rsidRDefault="005C05C1" w:rsidP="00060A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05C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Цели форума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:rsidR="000F4CA3" w:rsidRPr="00570089" w:rsidRDefault="000F4CA3" w:rsidP="00060A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5A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и углубление регионального научного сотрудничества, более полное использование потенциала науки в реализации национальных проектов социально- экономического развития на Юге России</w:t>
      </w:r>
      <w:r w:rsidR="009A12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05C1" w:rsidRDefault="00E6166D" w:rsidP="00060A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5C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Задачи </w:t>
      </w:r>
      <w:r w:rsidR="000F4CA3" w:rsidRPr="005C05C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форума</w:t>
      </w:r>
      <w:r w:rsidRPr="008945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5C05C1" w:rsidRDefault="005C05C1" w:rsidP="005C05C1">
      <w:pPr>
        <w:pStyle w:val="a5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B19CA" w:rsidRPr="005C0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пределить перспективы </w:t>
      </w:r>
      <w:proofErr w:type="gramStart"/>
      <w:r w:rsidR="00BB19CA" w:rsidRPr="005C05C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 научного</w:t>
      </w:r>
      <w:proofErr w:type="gramEnd"/>
      <w:r w:rsidR="008C50EF" w:rsidRPr="005C0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потенциал</w:t>
      </w:r>
      <w:r w:rsidR="00BB19CA" w:rsidRPr="005C05C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C50EF" w:rsidRPr="005C0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Юга </w:t>
      </w:r>
      <w:r w:rsidR="0061167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05C1" w:rsidRDefault="005C05C1" w:rsidP="00060ADF">
      <w:pPr>
        <w:pStyle w:val="a5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B19CA" w:rsidRPr="005C05C1">
        <w:rPr>
          <w:rFonts w:ascii="Times New Roman" w:eastAsia="Times New Roman" w:hAnsi="Times New Roman" w:cs="Times New Roman"/>
          <w:sz w:val="24"/>
          <w:szCs w:val="24"/>
          <w:lang w:eastAsia="ru-RU"/>
        </w:rPr>
        <w:t>бсудить вопросы</w:t>
      </w:r>
      <w:r w:rsidR="008C50EF" w:rsidRPr="005C0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сотрудничеств</w:t>
      </w:r>
      <w:r w:rsidR="00BB19CA" w:rsidRPr="005C05C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C50EF" w:rsidRPr="005C0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19CA" w:rsidRPr="005C0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научных учреждений </w:t>
      </w:r>
      <w:r w:rsidR="0061167E">
        <w:rPr>
          <w:rFonts w:ascii="Times New Roman" w:eastAsia="Times New Roman" w:hAnsi="Times New Roman" w:cs="Times New Roman"/>
          <w:sz w:val="24"/>
          <w:szCs w:val="24"/>
          <w:lang w:eastAsia="ru-RU"/>
        </w:rPr>
        <w:t>Юга России.</w:t>
      </w:r>
    </w:p>
    <w:p w:rsidR="005C05C1" w:rsidRDefault="005C05C1" w:rsidP="00060ADF">
      <w:pPr>
        <w:pStyle w:val="a5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BB19CA" w:rsidRPr="005C05C1">
        <w:rPr>
          <w:rFonts w:ascii="Times New Roman" w:eastAsia="Times New Roman" w:hAnsi="Times New Roman" w:cs="Times New Roman"/>
          <w:sz w:val="24"/>
          <w:szCs w:val="24"/>
          <w:lang w:eastAsia="ru-RU"/>
        </w:rPr>
        <w:t>азработать механизмы координации</w:t>
      </w:r>
      <w:r w:rsidR="008C50EF" w:rsidRPr="005C0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 исследовательских учреждений.</w:t>
      </w:r>
    </w:p>
    <w:p w:rsidR="005C05C1" w:rsidRDefault="005C05C1" w:rsidP="00060ADF">
      <w:pPr>
        <w:pStyle w:val="a5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</w:t>
      </w:r>
      <w:r w:rsidR="008C50EF" w:rsidRPr="005C05C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бобщить опыт разработки и реализац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ии комплексных научных программ.</w:t>
      </w:r>
    </w:p>
    <w:p w:rsidR="005C05C1" w:rsidRDefault="005C05C1" w:rsidP="00060ADF">
      <w:pPr>
        <w:pStyle w:val="a5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BB19CA" w:rsidRPr="005C0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бсудить вопросы </w:t>
      </w:r>
      <w:proofErr w:type="gramStart"/>
      <w:r w:rsidR="00BB19CA" w:rsidRPr="005C0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влияния </w:t>
      </w:r>
      <w:r w:rsidR="008C50EF" w:rsidRPr="005C0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науки</w:t>
      </w:r>
      <w:proofErr w:type="gramEnd"/>
      <w:r w:rsidR="008C50EF" w:rsidRPr="005C0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5378" w:rsidRPr="005C05C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форми</w:t>
      </w:r>
      <w:r w:rsidR="000F4CA3" w:rsidRPr="005C05C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рование гражданского общества  и приобщение молодежи к научной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4CA3" w:rsidRPr="005C05C1" w:rsidRDefault="005C05C1" w:rsidP="00060ADF">
      <w:pPr>
        <w:pStyle w:val="a5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9A1287" w:rsidRPr="005C05C1">
        <w:rPr>
          <w:rFonts w:ascii="Times New Roman" w:eastAsia="Times New Roman" w:hAnsi="Times New Roman" w:cs="Times New Roman"/>
          <w:sz w:val="24"/>
          <w:szCs w:val="24"/>
          <w:lang w:eastAsia="ru-RU"/>
        </w:rPr>
        <w:t>ро</w:t>
      </w:r>
      <w:r w:rsidR="00BB19CA" w:rsidRPr="005C05C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</w:t>
      </w:r>
      <w:r w:rsidR="009A1287" w:rsidRPr="005C05C1">
        <w:rPr>
          <w:rFonts w:ascii="Times New Roman" w:eastAsia="Times New Roman" w:hAnsi="Times New Roman" w:cs="Times New Roman"/>
          <w:sz w:val="24"/>
          <w:szCs w:val="24"/>
          <w:lang w:eastAsia="ru-RU"/>
        </w:rPr>
        <w:t>ировать и разработать</w:t>
      </w:r>
      <w:r w:rsidR="00BB19CA" w:rsidRPr="005C0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4CA3" w:rsidRPr="005C05C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</w:t>
      </w:r>
      <w:r w:rsidR="009A1287" w:rsidRPr="005C05C1">
        <w:rPr>
          <w:rFonts w:ascii="Times New Roman" w:eastAsia="Times New Roman" w:hAnsi="Times New Roman" w:cs="Times New Roman"/>
          <w:sz w:val="24"/>
          <w:szCs w:val="24"/>
          <w:lang w:eastAsia="ru-RU"/>
        </w:rPr>
        <w:t>ы, методы, механизмы</w:t>
      </w:r>
      <w:r w:rsidR="000F4CA3" w:rsidRPr="005C0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совместных партнерских от</w:t>
      </w:r>
      <w:r w:rsidR="0061167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ношений между наукой и бизнесом.</w:t>
      </w:r>
    </w:p>
    <w:p w:rsidR="005C05C1" w:rsidRDefault="005C05C1" w:rsidP="00060A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166D" w:rsidRPr="008945A0" w:rsidRDefault="00E6166D" w:rsidP="00060A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5C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Основные проблемы для обсуждения</w:t>
      </w:r>
      <w:r w:rsidRPr="008945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060ADF" w:rsidRDefault="00933CC4" w:rsidP="00060ADF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Научный потенциал региона: </w:t>
      </w:r>
      <w:r w:rsidR="00BB19CA" w:rsidRPr="00F02091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динамика развития</w:t>
      </w:r>
      <w:r w:rsidRPr="00F02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                                                        </w:t>
      </w:r>
    </w:p>
    <w:p w:rsidR="00060ADF" w:rsidRDefault="00933CC4" w:rsidP="00060ADF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 для наращивания потенциала науки в регионе, опыт взаимоотношений научных </w:t>
      </w:r>
      <w:r w:rsidR="005C0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F02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учреждений и региональных органов власти.                                                                 </w:t>
      </w:r>
    </w:p>
    <w:p w:rsidR="00060ADF" w:rsidRDefault="00E6166D" w:rsidP="00060ADF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3CC4" w:rsidRPr="00F02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Опыт использования междисциплинарного подхода при изучении важных народнохозяйственных проблем.                                                                                                  </w:t>
      </w:r>
    </w:p>
    <w:p w:rsidR="00060ADF" w:rsidRDefault="00E6166D" w:rsidP="00060ADF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19CA" w:rsidRPr="00F0209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и место науки в развитии цифровой экономики</w:t>
      </w:r>
      <w:r w:rsidR="008945A0" w:rsidRPr="00F020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B19CA" w:rsidRPr="00F02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="00933CC4" w:rsidRPr="00F02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</w:p>
    <w:p w:rsidR="006F2DC9" w:rsidRDefault="00E6166D" w:rsidP="00060ADF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3CC4" w:rsidRPr="00F02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Научное наследие </w:t>
      </w:r>
      <w:r w:rsidR="00BB19CA" w:rsidRPr="00F02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Ю.А. Жданова </w:t>
      </w:r>
      <w:r w:rsidR="00933CC4" w:rsidRPr="00F0209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источник развития науки</w:t>
      </w:r>
      <w:r w:rsidR="009A1287" w:rsidRPr="00F02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Юга России</w:t>
      </w:r>
      <w:r w:rsidR="00933CC4" w:rsidRPr="00F02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                                    </w:t>
      </w:r>
      <w:r w:rsidRPr="00F02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060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933CC4" w:rsidRPr="00F02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Наука и бизнес: проблемы сотрудничества.  </w:t>
      </w:r>
    </w:p>
    <w:p w:rsidR="00E6166D" w:rsidRPr="006F2DC9" w:rsidRDefault="006F2DC9" w:rsidP="006F2DC9">
      <w:pPr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933CC4" w:rsidRPr="006F2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6F2DC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Межнациональные отношения и национальная идентичность на Юге России.</w:t>
      </w:r>
      <w:r w:rsidR="00933CC4" w:rsidRPr="006F2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</w:p>
    <w:p w:rsidR="00F02091" w:rsidRDefault="00F02091" w:rsidP="00060ADF">
      <w:pPr>
        <w:pStyle w:val="a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091" w:rsidRDefault="00F02091" w:rsidP="00060ADF">
      <w:pPr>
        <w:pStyle w:val="a5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5C1" w:rsidRPr="001E6F7B" w:rsidRDefault="001E6F7B" w:rsidP="001E6F7B">
      <w:pPr>
        <w:pStyle w:val="a5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октября </w:t>
      </w:r>
      <w:r w:rsidR="00F02091" w:rsidRPr="001E6F7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2019 г.    </w:t>
      </w:r>
    </w:p>
    <w:p w:rsidR="00F02091" w:rsidRPr="005C05C1" w:rsidRDefault="005C05C1" w:rsidP="005C05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</w:t>
      </w:r>
      <w:r w:rsidR="00F02091" w:rsidRPr="005C05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Пленарное заседание.</w:t>
      </w:r>
    </w:p>
    <w:p w:rsidR="005C05C1" w:rsidRPr="001E6F7B" w:rsidRDefault="001E6F7B" w:rsidP="001E6F7B">
      <w:pPr>
        <w:pStyle w:val="a5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октября </w:t>
      </w:r>
      <w:r w:rsidR="00F02091" w:rsidRPr="001E6F7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2019 г. </w:t>
      </w:r>
      <w:r w:rsidR="005C05C1" w:rsidRPr="001E6F7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</w:t>
      </w:r>
    </w:p>
    <w:p w:rsidR="00F02091" w:rsidRPr="005C05C1" w:rsidRDefault="005C05C1" w:rsidP="005C05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</w:t>
      </w:r>
      <w:r w:rsidR="00F02091" w:rsidRPr="005C05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Секции:</w:t>
      </w:r>
    </w:p>
    <w:p w:rsidR="005C05C1" w:rsidRDefault="00F02091" w:rsidP="00060A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  </w:t>
      </w:r>
      <w:r w:rsidR="00463D6D" w:rsidRPr="00074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Проблемы методологии развития </w:t>
      </w:r>
      <w:r w:rsidR="008945A0" w:rsidRPr="00074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науки </w:t>
      </w:r>
      <w:r w:rsidR="009A1287" w:rsidRPr="00074AA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Юге</w:t>
      </w:r>
      <w:r w:rsidR="00060ADF" w:rsidRPr="00074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России.               </w:t>
      </w:r>
      <w:r w:rsidR="005C0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</w:p>
    <w:p w:rsidR="00463D6D" w:rsidRPr="00074AAF" w:rsidRDefault="00463D6D" w:rsidP="00060A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E6166D" w:rsidRPr="00074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4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Естественные </w:t>
      </w:r>
      <w:r w:rsidR="00AE4760" w:rsidRPr="00074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инженерные </w:t>
      </w:r>
      <w:r w:rsidRPr="00074AA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науки и механизмы их влияния на социально-экономическое развитие региона.</w:t>
      </w:r>
    </w:p>
    <w:p w:rsidR="00463D6D" w:rsidRPr="00074AAF" w:rsidRDefault="00463D6D" w:rsidP="00060A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CE060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Социально-г</w:t>
      </w:r>
      <w:r w:rsidRPr="00074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уманитарные науки и их </w:t>
      </w:r>
      <w:r w:rsidR="008945A0" w:rsidRPr="00074AA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в</w:t>
      </w:r>
      <w:r w:rsidRPr="00074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формировании </w:t>
      </w:r>
      <w:r w:rsidR="009A1287" w:rsidRPr="00074AA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гражданского общества и развитии</w:t>
      </w:r>
      <w:r w:rsidR="00F02091" w:rsidRPr="00074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человека.</w:t>
      </w:r>
    </w:p>
    <w:p w:rsidR="00E6166D" w:rsidRDefault="00CE0602" w:rsidP="00060A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63D6D" w:rsidRPr="00074AAF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Преемственность в развитии региональной науки и роль молодых ученых в этом.</w:t>
      </w:r>
      <w:r w:rsidR="00E6166D" w:rsidRPr="00074AA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A09A7" w:rsidRDefault="007A09A7" w:rsidP="007A09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9A7" w:rsidRPr="007A09A7" w:rsidRDefault="007A09A7" w:rsidP="007A09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A09A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Формы участия в конференции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7A09A7" w:rsidRDefault="007A09A7" w:rsidP="007A09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очная (устный доклад) </w:t>
      </w:r>
    </w:p>
    <w:p w:rsidR="007A09A7" w:rsidRPr="007A09A7" w:rsidRDefault="007A09A7" w:rsidP="007A09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9A7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очная (стендовый доклад)</w:t>
      </w:r>
    </w:p>
    <w:p w:rsidR="007A09A7" w:rsidRDefault="007A09A7" w:rsidP="007A09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9A7" w:rsidRDefault="007A09A7" w:rsidP="007A09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09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Контакты: </w:t>
      </w:r>
    </w:p>
    <w:p w:rsidR="007A09A7" w:rsidRDefault="007A09A7" w:rsidP="007A09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09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8-908-507-6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0-69 –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Чапны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Елена Владимировна</w:t>
      </w:r>
    </w:p>
    <w:p w:rsidR="007A09A7" w:rsidRPr="007A09A7" w:rsidRDefault="007A09A7" w:rsidP="007A09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09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8-928-137-91-79 – </w:t>
      </w:r>
      <w:proofErr w:type="spellStart"/>
      <w:r w:rsidRPr="007A09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Авдулов</w:t>
      </w:r>
      <w:proofErr w:type="spellEnd"/>
      <w:r w:rsidRPr="007A09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Николай Степанович</w:t>
      </w:r>
    </w:p>
    <w:p w:rsidR="007A09A7" w:rsidRDefault="007A09A7" w:rsidP="007A09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A09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8- 988-952-65-41 – Трофимова Наталия Евгеньевна</w:t>
      </w:r>
    </w:p>
    <w:p w:rsidR="007A09A7" w:rsidRPr="007A09A7" w:rsidRDefault="007A09A7" w:rsidP="007A09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proofErr w:type="gramStart"/>
      <w:r w:rsidRPr="007A09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E.mail</w:t>
      </w:r>
      <w:proofErr w:type="spellEnd"/>
      <w:proofErr w:type="gramEnd"/>
      <w:r w:rsidRPr="007A09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nmk</w:t>
      </w:r>
      <w:proofErr w:type="spellEnd"/>
      <w:r w:rsidRPr="007A09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7@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yandex</w:t>
      </w:r>
      <w:proofErr w:type="spellEnd"/>
      <w:r w:rsidRPr="007A09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ru</w:t>
      </w:r>
      <w:proofErr w:type="spellEnd"/>
    </w:p>
    <w:p w:rsidR="00E6166D" w:rsidRPr="00E6166D" w:rsidRDefault="00E6166D" w:rsidP="00060A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6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166D" w:rsidRPr="007A09A7" w:rsidRDefault="005C05C1" w:rsidP="00060A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="00E6166D" w:rsidRPr="005C05C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По результатам </w:t>
      </w:r>
      <w:r w:rsidR="007A09A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форума будет </w:t>
      </w:r>
      <w:proofErr w:type="gramStart"/>
      <w:r w:rsidR="007A09A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издан  сборник</w:t>
      </w:r>
      <w:proofErr w:type="gramEnd"/>
      <w:r w:rsidR="007A09A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 докладов,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="007A09A7" w:rsidRPr="007A09A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который будет размещен в РИНЦ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="0061167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        </w:t>
      </w:r>
    </w:p>
    <w:p w:rsidR="00E6166D" w:rsidRDefault="00E6166D" w:rsidP="00060A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</w:t>
      </w:r>
      <w:r w:rsidR="007A0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форуме </w:t>
      </w:r>
      <w:r w:rsidRPr="00E61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до </w:t>
      </w:r>
      <w:r w:rsidR="00612E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сентября 2019</w:t>
      </w:r>
      <w:r w:rsidR="00463D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  <w:r w:rsidR="00853E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616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616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прислать заявку по следующей форме:</w:t>
      </w:r>
    </w:p>
    <w:p w:rsidR="00C15C73" w:rsidRPr="005C05C1" w:rsidRDefault="00C15C73" w:rsidP="00C15C73">
      <w:pPr>
        <w:pStyle w:val="4"/>
        <w:spacing w:before="5"/>
        <w:ind w:left="384" w:right="320"/>
        <w:rPr>
          <w:sz w:val="24"/>
          <w:szCs w:val="24"/>
        </w:rPr>
      </w:pPr>
      <w:r w:rsidRPr="005C05C1">
        <w:rPr>
          <w:sz w:val="24"/>
          <w:szCs w:val="24"/>
        </w:rPr>
        <w:t xml:space="preserve">                                                                    </w:t>
      </w:r>
    </w:p>
    <w:p w:rsidR="00C15C73" w:rsidRPr="005C05C1" w:rsidRDefault="00C15C73" w:rsidP="00C15C73">
      <w:pPr>
        <w:pStyle w:val="2"/>
        <w:spacing w:before="123"/>
        <w:ind w:left="1649"/>
      </w:pPr>
      <w:r w:rsidRPr="005C05C1">
        <w:t>Заявка участника</w:t>
      </w:r>
    </w:p>
    <w:p w:rsidR="00C15C73" w:rsidRPr="005C05C1" w:rsidRDefault="00C15C73" w:rsidP="00C15C73">
      <w:pPr>
        <w:pStyle w:val="a7"/>
        <w:tabs>
          <w:tab w:val="left" w:pos="4627"/>
        </w:tabs>
        <w:spacing w:before="78" w:line="280" w:lineRule="auto"/>
        <w:ind w:right="244"/>
        <w:jc w:val="both"/>
        <w:rPr>
          <w:sz w:val="24"/>
          <w:szCs w:val="24"/>
        </w:rPr>
      </w:pPr>
      <w:r w:rsidRPr="005C05C1">
        <w:rPr>
          <w:sz w:val="24"/>
          <w:szCs w:val="24"/>
        </w:rPr>
        <w:t>Фамилия, имя,</w:t>
      </w:r>
      <w:r w:rsidRPr="005C05C1">
        <w:rPr>
          <w:spacing w:val="-7"/>
          <w:sz w:val="24"/>
          <w:szCs w:val="24"/>
        </w:rPr>
        <w:t xml:space="preserve"> </w:t>
      </w:r>
      <w:r w:rsidRPr="005C05C1">
        <w:rPr>
          <w:sz w:val="24"/>
          <w:szCs w:val="24"/>
        </w:rPr>
        <w:t>отчество</w:t>
      </w:r>
      <w:r w:rsidRPr="005C05C1">
        <w:rPr>
          <w:spacing w:val="-3"/>
          <w:sz w:val="24"/>
          <w:szCs w:val="24"/>
        </w:rPr>
        <w:t xml:space="preserve"> </w:t>
      </w:r>
      <w:r w:rsidRPr="005C05C1">
        <w:rPr>
          <w:sz w:val="24"/>
          <w:szCs w:val="24"/>
        </w:rPr>
        <w:t>автора</w:t>
      </w:r>
      <w:r w:rsidRPr="005C05C1">
        <w:rPr>
          <w:spacing w:val="3"/>
          <w:sz w:val="24"/>
          <w:szCs w:val="24"/>
        </w:rPr>
        <w:t xml:space="preserve"> </w:t>
      </w:r>
      <w:r w:rsidRPr="005C05C1">
        <w:rPr>
          <w:w w:val="99"/>
          <w:sz w:val="24"/>
          <w:szCs w:val="24"/>
          <w:u w:val="single"/>
        </w:rPr>
        <w:t xml:space="preserve"> </w:t>
      </w:r>
      <w:r w:rsidRPr="005C05C1">
        <w:rPr>
          <w:sz w:val="24"/>
          <w:szCs w:val="24"/>
          <w:u w:val="single"/>
        </w:rPr>
        <w:tab/>
      </w:r>
      <w:r w:rsidRPr="005C05C1">
        <w:rPr>
          <w:w w:val="36"/>
          <w:sz w:val="24"/>
          <w:szCs w:val="24"/>
          <w:u w:val="single"/>
        </w:rPr>
        <w:t xml:space="preserve"> </w:t>
      </w:r>
      <w:r w:rsidRPr="005C05C1">
        <w:rPr>
          <w:sz w:val="24"/>
          <w:szCs w:val="24"/>
        </w:rPr>
        <w:t xml:space="preserve"> </w:t>
      </w:r>
    </w:p>
    <w:p w:rsidR="00C15C73" w:rsidRPr="005C05C1" w:rsidRDefault="00C15C73" w:rsidP="00C15C73">
      <w:pPr>
        <w:pStyle w:val="a7"/>
        <w:tabs>
          <w:tab w:val="left" w:pos="4627"/>
        </w:tabs>
        <w:spacing w:before="78" w:line="280" w:lineRule="auto"/>
        <w:ind w:right="244"/>
        <w:jc w:val="both"/>
        <w:rPr>
          <w:sz w:val="24"/>
          <w:szCs w:val="24"/>
        </w:rPr>
      </w:pPr>
      <w:r w:rsidRPr="005C05C1">
        <w:rPr>
          <w:sz w:val="24"/>
          <w:szCs w:val="24"/>
        </w:rPr>
        <w:t>Возраст</w:t>
      </w:r>
      <w:r w:rsidRPr="005C05C1">
        <w:rPr>
          <w:sz w:val="24"/>
          <w:szCs w:val="24"/>
          <w:u w:val="single"/>
        </w:rPr>
        <w:tab/>
      </w:r>
      <w:r w:rsidRPr="005C05C1">
        <w:rPr>
          <w:sz w:val="24"/>
          <w:szCs w:val="24"/>
        </w:rPr>
        <w:t xml:space="preserve"> </w:t>
      </w:r>
    </w:p>
    <w:p w:rsidR="00C15C73" w:rsidRPr="005C05C1" w:rsidRDefault="00C15C73" w:rsidP="00C15C73">
      <w:pPr>
        <w:pStyle w:val="a7"/>
        <w:tabs>
          <w:tab w:val="left" w:pos="4627"/>
        </w:tabs>
        <w:spacing w:before="78" w:line="280" w:lineRule="auto"/>
        <w:ind w:right="244"/>
        <w:jc w:val="both"/>
        <w:rPr>
          <w:sz w:val="24"/>
          <w:szCs w:val="24"/>
        </w:rPr>
      </w:pPr>
      <w:r w:rsidRPr="005C05C1">
        <w:rPr>
          <w:sz w:val="24"/>
          <w:szCs w:val="24"/>
        </w:rPr>
        <w:t>Место учебы (работы),</w:t>
      </w:r>
      <w:r w:rsidRPr="005C05C1">
        <w:rPr>
          <w:spacing w:val="-14"/>
          <w:sz w:val="24"/>
          <w:szCs w:val="24"/>
        </w:rPr>
        <w:t xml:space="preserve"> </w:t>
      </w:r>
      <w:r w:rsidRPr="005C05C1">
        <w:rPr>
          <w:sz w:val="24"/>
          <w:szCs w:val="24"/>
        </w:rPr>
        <w:t>должность</w:t>
      </w:r>
      <w:r w:rsidRPr="005C05C1">
        <w:rPr>
          <w:spacing w:val="3"/>
          <w:sz w:val="24"/>
          <w:szCs w:val="24"/>
        </w:rPr>
        <w:t xml:space="preserve"> </w:t>
      </w:r>
      <w:r w:rsidRPr="005C05C1">
        <w:rPr>
          <w:w w:val="99"/>
          <w:sz w:val="24"/>
          <w:szCs w:val="24"/>
          <w:u w:val="single"/>
        </w:rPr>
        <w:t xml:space="preserve"> </w:t>
      </w:r>
      <w:r w:rsidRPr="005C05C1">
        <w:rPr>
          <w:sz w:val="24"/>
          <w:szCs w:val="24"/>
          <w:u w:val="single"/>
        </w:rPr>
        <w:tab/>
      </w:r>
      <w:r w:rsidRPr="005C05C1">
        <w:rPr>
          <w:w w:val="2"/>
          <w:sz w:val="24"/>
          <w:szCs w:val="24"/>
          <w:u w:val="single"/>
        </w:rPr>
        <w:t xml:space="preserve"> </w:t>
      </w:r>
    </w:p>
    <w:p w:rsidR="00C15C73" w:rsidRPr="005C05C1" w:rsidRDefault="00C15C73" w:rsidP="00C15C73">
      <w:pPr>
        <w:pStyle w:val="a7"/>
        <w:tabs>
          <w:tab w:val="left" w:pos="4676"/>
        </w:tabs>
        <w:spacing w:line="193" w:lineRule="exact"/>
        <w:rPr>
          <w:sz w:val="24"/>
          <w:szCs w:val="24"/>
        </w:rPr>
      </w:pPr>
      <w:r w:rsidRPr="005C05C1">
        <w:rPr>
          <w:sz w:val="24"/>
          <w:szCs w:val="24"/>
        </w:rPr>
        <w:t>Ученая степень, ученое</w:t>
      </w:r>
      <w:r w:rsidRPr="005C05C1">
        <w:rPr>
          <w:spacing w:val="-12"/>
          <w:sz w:val="24"/>
          <w:szCs w:val="24"/>
        </w:rPr>
        <w:t xml:space="preserve"> </w:t>
      </w:r>
      <w:r w:rsidRPr="005C05C1">
        <w:rPr>
          <w:sz w:val="24"/>
          <w:szCs w:val="24"/>
        </w:rPr>
        <w:t>звание</w:t>
      </w:r>
      <w:r w:rsidRPr="005C05C1">
        <w:rPr>
          <w:sz w:val="24"/>
          <w:szCs w:val="24"/>
          <w:u w:val="single"/>
        </w:rPr>
        <w:t xml:space="preserve"> </w:t>
      </w:r>
      <w:r w:rsidRPr="005C05C1">
        <w:rPr>
          <w:sz w:val="24"/>
          <w:szCs w:val="24"/>
          <w:u w:val="single"/>
        </w:rPr>
        <w:tab/>
      </w:r>
    </w:p>
    <w:p w:rsidR="00C15C73" w:rsidRPr="005C05C1" w:rsidRDefault="00C15C73" w:rsidP="00C15C73">
      <w:pPr>
        <w:pStyle w:val="a7"/>
        <w:tabs>
          <w:tab w:val="left" w:pos="2201"/>
          <w:tab w:val="left" w:pos="4672"/>
          <w:tab w:val="left" w:pos="4721"/>
        </w:tabs>
        <w:spacing w:before="1"/>
        <w:ind w:right="146"/>
        <w:jc w:val="both"/>
        <w:rPr>
          <w:sz w:val="24"/>
          <w:szCs w:val="24"/>
        </w:rPr>
      </w:pPr>
      <w:r w:rsidRPr="005C05C1">
        <w:rPr>
          <w:sz w:val="24"/>
          <w:szCs w:val="24"/>
        </w:rPr>
        <w:t>Адрес</w:t>
      </w:r>
      <w:r w:rsidRPr="005C05C1">
        <w:rPr>
          <w:sz w:val="24"/>
          <w:szCs w:val="24"/>
          <w:u w:val="single"/>
        </w:rPr>
        <w:tab/>
      </w:r>
      <w:r w:rsidRPr="005C05C1">
        <w:rPr>
          <w:sz w:val="24"/>
          <w:szCs w:val="24"/>
          <w:u w:val="single"/>
        </w:rPr>
        <w:tab/>
      </w:r>
      <w:r w:rsidRPr="005C05C1">
        <w:rPr>
          <w:sz w:val="24"/>
          <w:szCs w:val="24"/>
        </w:rPr>
        <w:t xml:space="preserve"> </w:t>
      </w:r>
    </w:p>
    <w:p w:rsidR="00C15C73" w:rsidRPr="005C05C1" w:rsidRDefault="00C15C73" w:rsidP="00C15C73">
      <w:pPr>
        <w:pStyle w:val="a7"/>
        <w:tabs>
          <w:tab w:val="left" w:pos="2201"/>
          <w:tab w:val="left" w:pos="4672"/>
          <w:tab w:val="left" w:pos="4721"/>
        </w:tabs>
        <w:spacing w:before="1"/>
        <w:ind w:right="146"/>
        <w:jc w:val="both"/>
        <w:rPr>
          <w:sz w:val="24"/>
          <w:szCs w:val="24"/>
        </w:rPr>
      </w:pPr>
      <w:r w:rsidRPr="005C05C1">
        <w:rPr>
          <w:sz w:val="24"/>
          <w:szCs w:val="24"/>
        </w:rPr>
        <w:t>Телефон</w:t>
      </w:r>
      <w:r w:rsidRPr="005C05C1">
        <w:rPr>
          <w:sz w:val="24"/>
          <w:szCs w:val="24"/>
          <w:u w:val="single"/>
        </w:rPr>
        <w:tab/>
      </w:r>
      <w:r w:rsidRPr="005C05C1">
        <w:rPr>
          <w:sz w:val="24"/>
          <w:szCs w:val="24"/>
          <w:u w:val="single"/>
        </w:rPr>
        <w:tab/>
      </w:r>
      <w:r w:rsidRPr="005C05C1">
        <w:rPr>
          <w:sz w:val="24"/>
          <w:szCs w:val="24"/>
        </w:rPr>
        <w:t xml:space="preserve"> </w:t>
      </w:r>
    </w:p>
    <w:p w:rsidR="00C15C73" w:rsidRPr="005C05C1" w:rsidRDefault="00C15C73" w:rsidP="00C15C73">
      <w:pPr>
        <w:pStyle w:val="a7"/>
        <w:tabs>
          <w:tab w:val="left" w:pos="2201"/>
          <w:tab w:val="left" w:pos="4672"/>
          <w:tab w:val="left" w:pos="4721"/>
        </w:tabs>
        <w:spacing w:before="1"/>
        <w:ind w:right="146"/>
        <w:jc w:val="both"/>
        <w:rPr>
          <w:sz w:val="24"/>
          <w:szCs w:val="24"/>
        </w:rPr>
      </w:pPr>
      <w:r w:rsidRPr="005C05C1">
        <w:rPr>
          <w:sz w:val="24"/>
          <w:szCs w:val="24"/>
        </w:rPr>
        <w:t>E-</w:t>
      </w:r>
      <w:proofErr w:type="spellStart"/>
      <w:r w:rsidRPr="005C05C1">
        <w:rPr>
          <w:sz w:val="24"/>
          <w:szCs w:val="24"/>
        </w:rPr>
        <w:t>mail</w:t>
      </w:r>
      <w:proofErr w:type="spellEnd"/>
      <w:r w:rsidRPr="005C05C1">
        <w:rPr>
          <w:sz w:val="24"/>
          <w:szCs w:val="24"/>
          <w:u w:val="single"/>
        </w:rPr>
        <w:tab/>
      </w:r>
      <w:r w:rsidRPr="005C05C1">
        <w:rPr>
          <w:sz w:val="24"/>
          <w:szCs w:val="24"/>
          <w:u w:val="single"/>
        </w:rPr>
        <w:tab/>
      </w:r>
      <w:r w:rsidRPr="005C05C1">
        <w:rPr>
          <w:sz w:val="24"/>
          <w:szCs w:val="24"/>
        </w:rPr>
        <w:t xml:space="preserve"> </w:t>
      </w:r>
    </w:p>
    <w:p w:rsidR="00C15C73" w:rsidRPr="005C05C1" w:rsidRDefault="00C15C73" w:rsidP="00C15C73">
      <w:pPr>
        <w:pStyle w:val="a7"/>
        <w:tabs>
          <w:tab w:val="left" w:pos="2201"/>
          <w:tab w:val="left" w:pos="4672"/>
          <w:tab w:val="left" w:pos="4721"/>
        </w:tabs>
        <w:spacing w:before="1"/>
        <w:ind w:right="146"/>
        <w:jc w:val="both"/>
        <w:rPr>
          <w:sz w:val="24"/>
          <w:szCs w:val="24"/>
        </w:rPr>
      </w:pPr>
      <w:r w:rsidRPr="005C05C1">
        <w:rPr>
          <w:sz w:val="24"/>
          <w:szCs w:val="24"/>
        </w:rPr>
        <w:t>Форма участия</w:t>
      </w:r>
      <w:r w:rsidRPr="005C05C1">
        <w:rPr>
          <w:spacing w:val="-10"/>
          <w:sz w:val="24"/>
          <w:szCs w:val="24"/>
        </w:rPr>
        <w:t xml:space="preserve"> </w:t>
      </w:r>
      <w:r w:rsidRPr="005C05C1">
        <w:rPr>
          <w:sz w:val="24"/>
          <w:szCs w:val="24"/>
        </w:rPr>
        <w:t>в</w:t>
      </w:r>
      <w:r w:rsidRPr="005C05C1">
        <w:rPr>
          <w:spacing w:val="-5"/>
          <w:sz w:val="24"/>
          <w:szCs w:val="24"/>
        </w:rPr>
        <w:t xml:space="preserve"> </w:t>
      </w:r>
      <w:r w:rsidRPr="005C05C1">
        <w:rPr>
          <w:sz w:val="24"/>
          <w:szCs w:val="24"/>
        </w:rPr>
        <w:t>конференции</w:t>
      </w:r>
      <w:r w:rsidRPr="005C05C1">
        <w:rPr>
          <w:spacing w:val="2"/>
          <w:sz w:val="24"/>
          <w:szCs w:val="24"/>
        </w:rPr>
        <w:t xml:space="preserve"> </w:t>
      </w:r>
      <w:r w:rsidRPr="005C05C1">
        <w:rPr>
          <w:w w:val="99"/>
          <w:sz w:val="24"/>
          <w:szCs w:val="24"/>
          <w:u w:val="single"/>
        </w:rPr>
        <w:t xml:space="preserve"> </w:t>
      </w:r>
      <w:r w:rsidRPr="005C05C1">
        <w:rPr>
          <w:sz w:val="24"/>
          <w:szCs w:val="24"/>
          <w:u w:val="single"/>
        </w:rPr>
        <w:tab/>
      </w:r>
      <w:r w:rsidRPr="005C05C1">
        <w:rPr>
          <w:sz w:val="24"/>
          <w:szCs w:val="24"/>
          <w:u w:val="single"/>
        </w:rPr>
        <w:tab/>
      </w:r>
      <w:r w:rsidRPr="005C05C1">
        <w:rPr>
          <w:sz w:val="24"/>
          <w:szCs w:val="24"/>
        </w:rPr>
        <w:t xml:space="preserve"> </w:t>
      </w:r>
    </w:p>
    <w:p w:rsidR="00C15C73" w:rsidRPr="005C05C1" w:rsidRDefault="00C15C73" w:rsidP="00C15C73">
      <w:pPr>
        <w:pStyle w:val="a7"/>
        <w:tabs>
          <w:tab w:val="left" w:pos="2201"/>
          <w:tab w:val="left" w:pos="4672"/>
          <w:tab w:val="left" w:pos="4721"/>
        </w:tabs>
        <w:spacing w:before="1"/>
        <w:ind w:right="146"/>
        <w:jc w:val="both"/>
        <w:rPr>
          <w:sz w:val="24"/>
          <w:szCs w:val="24"/>
        </w:rPr>
      </w:pPr>
      <w:r w:rsidRPr="005C05C1">
        <w:rPr>
          <w:sz w:val="24"/>
          <w:szCs w:val="24"/>
        </w:rPr>
        <w:t>Название</w:t>
      </w:r>
      <w:r w:rsidRPr="005C05C1">
        <w:rPr>
          <w:spacing w:val="-10"/>
          <w:sz w:val="24"/>
          <w:szCs w:val="24"/>
        </w:rPr>
        <w:t xml:space="preserve"> </w:t>
      </w:r>
      <w:r w:rsidRPr="005C05C1">
        <w:rPr>
          <w:sz w:val="24"/>
          <w:szCs w:val="24"/>
        </w:rPr>
        <w:t>доклада_</w:t>
      </w:r>
      <w:r w:rsidRPr="005C05C1">
        <w:rPr>
          <w:w w:val="99"/>
          <w:sz w:val="24"/>
          <w:szCs w:val="24"/>
          <w:u w:val="single"/>
        </w:rPr>
        <w:t xml:space="preserve"> </w:t>
      </w:r>
      <w:r w:rsidRPr="005C05C1">
        <w:rPr>
          <w:sz w:val="24"/>
          <w:szCs w:val="24"/>
          <w:u w:val="single"/>
        </w:rPr>
        <w:tab/>
      </w:r>
      <w:r w:rsidRPr="005C05C1">
        <w:rPr>
          <w:sz w:val="24"/>
          <w:szCs w:val="24"/>
          <w:u w:val="single"/>
        </w:rPr>
        <w:tab/>
      </w:r>
      <w:r w:rsidRPr="005C05C1">
        <w:rPr>
          <w:w w:val="6"/>
          <w:sz w:val="24"/>
          <w:szCs w:val="24"/>
          <w:u w:val="single"/>
        </w:rPr>
        <w:t xml:space="preserve"> </w:t>
      </w:r>
      <w:r w:rsidRPr="005C05C1">
        <w:rPr>
          <w:sz w:val="24"/>
          <w:szCs w:val="24"/>
        </w:rPr>
        <w:t xml:space="preserve"> </w:t>
      </w:r>
    </w:p>
    <w:p w:rsidR="00C15C73" w:rsidRPr="005C05C1" w:rsidRDefault="00C15C73" w:rsidP="00C15C73">
      <w:pPr>
        <w:pStyle w:val="a7"/>
        <w:tabs>
          <w:tab w:val="left" w:pos="2201"/>
          <w:tab w:val="left" w:pos="4672"/>
          <w:tab w:val="left" w:pos="4721"/>
        </w:tabs>
        <w:spacing w:before="1"/>
        <w:ind w:right="146"/>
        <w:jc w:val="both"/>
        <w:rPr>
          <w:sz w:val="24"/>
          <w:szCs w:val="24"/>
        </w:rPr>
      </w:pPr>
      <w:r w:rsidRPr="005C05C1">
        <w:rPr>
          <w:sz w:val="24"/>
          <w:szCs w:val="24"/>
        </w:rPr>
        <w:t>Наименование</w:t>
      </w:r>
      <w:r w:rsidRPr="005C05C1">
        <w:rPr>
          <w:spacing w:val="-15"/>
          <w:sz w:val="24"/>
          <w:szCs w:val="24"/>
        </w:rPr>
        <w:t xml:space="preserve"> </w:t>
      </w:r>
      <w:r w:rsidRPr="005C05C1">
        <w:rPr>
          <w:sz w:val="24"/>
          <w:szCs w:val="24"/>
        </w:rPr>
        <w:t>секции</w:t>
      </w:r>
      <w:r w:rsidRPr="005C05C1">
        <w:rPr>
          <w:w w:val="99"/>
          <w:sz w:val="24"/>
          <w:szCs w:val="24"/>
          <w:u w:val="single"/>
        </w:rPr>
        <w:t xml:space="preserve"> </w:t>
      </w:r>
      <w:r w:rsidRPr="005C05C1">
        <w:rPr>
          <w:sz w:val="24"/>
          <w:szCs w:val="24"/>
          <w:u w:val="single"/>
        </w:rPr>
        <w:tab/>
      </w:r>
      <w:r w:rsidRPr="005C05C1">
        <w:rPr>
          <w:sz w:val="24"/>
          <w:szCs w:val="24"/>
          <w:u w:val="single"/>
        </w:rPr>
        <w:tab/>
      </w:r>
      <w:r w:rsidRPr="005C05C1">
        <w:rPr>
          <w:sz w:val="24"/>
          <w:szCs w:val="24"/>
          <w:u w:val="single"/>
        </w:rPr>
        <w:tab/>
      </w:r>
      <w:r w:rsidRPr="005C05C1">
        <w:rPr>
          <w:w w:val="42"/>
          <w:sz w:val="24"/>
          <w:szCs w:val="24"/>
          <w:u w:val="single"/>
        </w:rPr>
        <w:t xml:space="preserve"> </w:t>
      </w:r>
      <w:r w:rsidRPr="005C05C1">
        <w:rPr>
          <w:sz w:val="24"/>
          <w:szCs w:val="24"/>
        </w:rPr>
        <w:t xml:space="preserve"> </w:t>
      </w:r>
    </w:p>
    <w:p w:rsidR="00C15C73" w:rsidRPr="005C05C1" w:rsidRDefault="00C15C73" w:rsidP="00C15C73">
      <w:pPr>
        <w:pStyle w:val="a7"/>
        <w:tabs>
          <w:tab w:val="left" w:pos="2201"/>
          <w:tab w:val="left" w:pos="4672"/>
          <w:tab w:val="left" w:pos="4721"/>
        </w:tabs>
        <w:spacing w:before="1"/>
        <w:ind w:right="146"/>
        <w:jc w:val="both"/>
        <w:rPr>
          <w:sz w:val="24"/>
          <w:szCs w:val="24"/>
        </w:rPr>
      </w:pPr>
      <w:r w:rsidRPr="005C05C1">
        <w:rPr>
          <w:sz w:val="24"/>
          <w:szCs w:val="24"/>
        </w:rPr>
        <w:t>Аннотация</w:t>
      </w:r>
      <w:r w:rsidRPr="005C05C1">
        <w:rPr>
          <w:sz w:val="24"/>
          <w:szCs w:val="24"/>
          <w:u w:val="single"/>
        </w:rPr>
        <w:tab/>
      </w:r>
      <w:r w:rsidRPr="005C05C1">
        <w:rPr>
          <w:sz w:val="24"/>
          <w:szCs w:val="24"/>
          <w:u w:val="single"/>
        </w:rPr>
        <w:tab/>
      </w:r>
      <w:r w:rsidRPr="005C05C1">
        <w:rPr>
          <w:sz w:val="24"/>
          <w:szCs w:val="24"/>
          <w:u w:val="single"/>
        </w:rPr>
        <w:tab/>
      </w:r>
      <w:r w:rsidRPr="005C05C1">
        <w:rPr>
          <w:sz w:val="24"/>
          <w:szCs w:val="24"/>
        </w:rPr>
        <w:t xml:space="preserve"> </w:t>
      </w:r>
    </w:p>
    <w:p w:rsidR="00C15C73" w:rsidRPr="005C05C1" w:rsidRDefault="00C15C73" w:rsidP="00C15C73">
      <w:pPr>
        <w:pStyle w:val="a7"/>
        <w:tabs>
          <w:tab w:val="left" w:pos="2201"/>
          <w:tab w:val="left" w:pos="4672"/>
          <w:tab w:val="left" w:pos="4721"/>
        </w:tabs>
        <w:spacing w:before="1"/>
        <w:ind w:right="146"/>
        <w:jc w:val="both"/>
        <w:rPr>
          <w:sz w:val="24"/>
          <w:szCs w:val="24"/>
        </w:rPr>
      </w:pPr>
      <w:r w:rsidRPr="005C05C1">
        <w:rPr>
          <w:sz w:val="24"/>
          <w:szCs w:val="24"/>
        </w:rPr>
        <w:t>Ключевые</w:t>
      </w:r>
      <w:r w:rsidRPr="005C05C1">
        <w:rPr>
          <w:spacing w:val="-10"/>
          <w:sz w:val="24"/>
          <w:szCs w:val="24"/>
        </w:rPr>
        <w:t xml:space="preserve"> </w:t>
      </w:r>
      <w:r w:rsidRPr="005C05C1">
        <w:rPr>
          <w:sz w:val="24"/>
          <w:szCs w:val="24"/>
        </w:rPr>
        <w:t>слова</w:t>
      </w:r>
      <w:r w:rsidRPr="005C05C1">
        <w:rPr>
          <w:w w:val="99"/>
          <w:sz w:val="24"/>
          <w:szCs w:val="24"/>
          <w:u w:val="single"/>
        </w:rPr>
        <w:t xml:space="preserve"> </w:t>
      </w:r>
      <w:r w:rsidRPr="005C05C1">
        <w:rPr>
          <w:sz w:val="24"/>
          <w:szCs w:val="24"/>
          <w:u w:val="single"/>
        </w:rPr>
        <w:tab/>
      </w:r>
      <w:r w:rsidRPr="005C05C1">
        <w:rPr>
          <w:sz w:val="24"/>
          <w:szCs w:val="24"/>
          <w:u w:val="single"/>
        </w:rPr>
        <w:tab/>
      </w:r>
      <w:r w:rsidRPr="005C05C1">
        <w:rPr>
          <w:sz w:val="24"/>
          <w:szCs w:val="24"/>
          <w:u w:val="single"/>
        </w:rPr>
        <w:tab/>
      </w:r>
      <w:r w:rsidRPr="005C05C1">
        <w:rPr>
          <w:w w:val="44"/>
          <w:sz w:val="24"/>
          <w:szCs w:val="24"/>
          <w:u w:val="single"/>
        </w:rPr>
        <w:t xml:space="preserve"> </w:t>
      </w:r>
      <w:r w:rsidRPr="005C05C1">
        <w:rPr>
          <w:sz w:val="24"/>
          <w:szCs w:val="24"/>
        </w:rPr>
        <w:t xml:space="preserve"> </w:t>
      </w:r>
    </w:p>
    <w:p w:rsidR="00C15C73" w:rsidRPr="005C05C1" w:rsidRDefault="00C15C73" w:rsidP="00C15C73">
      <w:pPr>
        <w:pStyle w:val="a7"/>
        <w:tabs>
          <w:tab w:val="left" w:pos="2201"/>
          <w:tab w:val="left" w:pos="4672"/>
          <w:tab w:val="left" w:pos="4721"/>
        </w:tabs>
        <w:spacing w:before="1"/>
        <w:ind w:right="146"/>
        <w:jc w:val="both"/>
        <w:rPr>
          <w:sz w:val="24"/>
          <w:szCs w:val="24"/>
        </w:rPr>
      </w:pPr>
      <w:r w:rsidRPr="005C05C1">
        <w:rPr>
          <w:sz w:val="24"/>
          <w:szCs w:val="24"/>
        </w:rPr>
        <w:t>Дата</w:t>
      </w:r>
      <w:r w:rsidRPr="005C05C1">
        <w:rPr>
          <w:spacing w:val="1"/>
          <w:sz w:val="24"/>
          <w:szCs w:val="24"/>
        </w:rPr>
        <w:t xml:space="preserve"> </w:t>
      </w:r>
      <w:proofErr w:type="gramStart"/>
      <w:r w:rsidRPr="005C05C1">
        <w:rPr>
          <w:spacing w:val="-6"/>
          <w:sz w:val="24"/>
          <w:szCs w:val="24"/>
        </w:rPr>
        <w:t>«</w:t>
      </w:r>
      <w:r w:rsidRPr="005C05C1">
        <w:rPr>
          <w:spacing w:val="-6"/>
          <w:sz w:val="24"/>
          <w:szCs w:val="24"/>
          <w:u w:val="single"/>
        </w:rPr>
        <w:t xml:space="preserve">  </w:t>
      </w:r>
      <w:proofErr w:type="gramEnd"/>
      <w:r w:rsidRPr="005C05C1">
        <w:rPr>
          <w:spacing w:val="-6"/>
          <w:sz w:val="24"/>
          <w:szCs w:val="24"/>
          <w:u w:val="single"/>
        </w:rPr>
        <w:t xml:space="preserve">   </w:t>
      </w:r>
      <w:r w:rsidRPr="005C05C1">
        <w:rPr>
          <w:spacing w:val="32"/>
          <w:sz w:val="24"/>
          <w:szCs w:val="24"/>
          <w:u w:val="single"/>
        </w:rPr>
        <w:t xml:space="preserve"> </w:t>
      </w:r>
      <w:r w:rsidRPr="005C05C1">
        <w:rPr>
          <w:spacing w:val="-4"/>
          <w:sz w:val="24"/>
          <w:szCs w:val="24"/>
        </w:rPr>
        <w:t>»</w:t>
      </w:r>
      <w:r w:rsidRPr="005C05C1">
        <w:rPr>
          <w:spacing w:val="-4"/>
          <w:sz w:val="24"/>
          <w:szCs w:val="24"/>
          <w:u w:val="single"/>
        </w:rPr>
        <w:t xml:space="preserve"> </w:t>
      </w:r>
      <w:r w:rsidRPr="005C05C1">
        <w:rPr>
          <w:spacing w:val="-4"/>
          <w:sz w:val="24"/>
          <w:szCs w:val="24"/>
          <w:u w:val="single"/>
        </w:rPr>
        <w:tab/>
      </w:r>
      <w:r w:rsidRPr="005C05C1">
        <w:rPr>
          <w:sz w:val="24"/>
          <w:szCs w:val="24"/>
        </w:rPr>
        <w:t>20     г</w:t>
      </w:r>
    </w:p>
    <w:p w:rsidR="00E6166D" w:rsidRPr="00E6166D" w:rsidRDefault="00E6166D" w:rsidP="00060A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Тексты докладов, оформленные в соответствии с указанными ниже требованиями, необходимо представить в адрес Оргкомитета </w:t>
      </w:r>
      <w:r w:rsidRPr="00612E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 </w:t>
      </w:r>
      <w:r w:rsidR="00463D6D" w:rsidRPr="00612E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сентября 2019</w:t>
      </w:r>
      <w:bookmarkStart w:id="0" w:name="_GoBack"/>
      <w:bookmarkEnd w:id="0"/>
      <w:r w:rsidR="00463D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616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</w:t>
      </w:r>
      <w:r w:rsidRPr="00E61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Объем представленных материалов до 7 стр. Тексты докладов принимаются по эл. почте: </w:t>
      </w:r>
      <w:hyperlink r:id="rId6" w:history="1">
        <w:r w:rsidR="00463D6D" w:rsidRPr="00F97068">
          <w:rPr>
            <w:rStyle w:val="a6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nmk</w:t>
        </w:r>
        <w:r w:rsidR="00463D6D" w:rsidRPr="00AE4760">
          <w:rPr>
            <w:rStyle w:val="a6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7@</w:t>
        </w:r>
        <w:r w:rsidR="00463D6D" w:rsidRPr="00F97068">
          <w:rPr>
            <w:rStyle w:val="a6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yandex</w:t>
        </w:r>
        <w:r w:rsidR="00463D6D" w:rsidRPr="00AE4760">
          <w:rPr>
            <w:rStyle w:val="a6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.</w:t>
        </w:r>
        <w:proofErr w:type="spellStart"/>
        <w:r w:rsidR="00463D6D" w:rsidRPr="00F97068">
          <w:rPr>
            <w:rStyle w:val="a6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ru</w:t>
        </w:r>
        <w:proofErr w:type="spellEnd"/>
      </w:hyperlink>
    </w:p>
    <w:p w:rsidR="00E6166D" w:rsidRPr="00E6166D" w:rsidRDefault="00E6166D" w:rsidP="00060A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6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Требования к оформлению представляемых материалов. </w:t>
      </w:r>
      <w:r w:rsidRPr="00E61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вариант статьи присылается в виде текстового файла, имя которого должно соответствовать фамилии автора. Шрифт – </w:t>
      </w:r>
      <w:proofErr w:type="spellStart"/>
      <w:r w:rsidRPr="00E6166D">
        <w:rPr>
          <w:rFonts w:ascii="Times New Roman" w:eastAsia="Times New Roman" w:hAnsi="Times New Roman" w:cs="Times New Roman"/>
          <w:sz w:val="24"/>
          <w:szCs w:val="24"/>
          <w:lang w:eastAsia="ru-RU"/>
        </w:rPr>
        <w:t>Times</w:t>
      </w:r>
      <w:proofErr w:type="spellEnd"/>
      <w:r w:rsidRPr="00E61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166D">
        <w:rPr>
          <w:rFonts w:ascii="Times New Roman" w:eastAsia="Times New Roman" w:hAnsi="Times New Roman" w:cs="Times New Roman"/>
          <w:sz w:val="24"/>
          <w:szCs w:val="24"/>
          <w:lang w:eastAsia="ru-RU"/>
        </w:rPr>
        <w:t>New</w:t>
      </w:r>
      <w:proofErr w:type="spellEnd"/>
      <w:r w:rsidRPr="00E61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166D">
        <w:rPr>
          <w:rFonts w:ascii="Times New Roman" w:eastAsia="Times New Roman" w:hAnsi="Times New Roman" w:cs="Times New Roman"/>
          <w:sz w:val="24"/>
          <w:szCs w:val="24"/>
          <w:lang w:eastAsia="ru-RU"/>
        </w:rPr>
        <w:t>Roman</w:t>
      </w:r>
      <w:proofErr w:type="spellEnd"/>
      <w:r w:rsidRPr="00E6166D">
        <w:rPr>
          <w:rFonts w:ascii="Times New Roman" w:eastAsia="Times New Roman" w:hAnsi="Times New Roman" w:cs="Times New Roman"/>
          <w:sz w:val="24"/>
          <w:szCs w:val="24"/>
          <w:lang w:eastAsia="ru-RU"/>
        </w:rPr>
        <w:t>; размер шрифта – 14; отступ со всех сторон – 2 см; интервал между строками – полуторный; в правом верхнем углу материала обязательно указать фамилию и затем инициалы автора, ученую степень автора, ученое звание, аббревиатуру вуза, ниже указывается город; название статьи печатается заглавными буквами, без кавычек, подчеркиваний, переносов и точек; отбивка заголовка сверху и снизу – 1 пустая строка на компьютере. Переносы в словах следует либо не употреблять, либо пользоваться командой «расстановка переносов». Ссылки на источники и литературу (</w:t>
      </w:r>
      <w:r w:rsidRPr="00E616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порядке упоминания</w:t>
      </w:r>
      <w:r w:rsidRPr="00E61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приводятся в конце текста, в виде примечаний, </w:t>
      </w:r>
      <w:r w:rsidRPr="00E616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автоматические сноски не допускаются.</w:t>
      </w:r>
      <w:r w:rsidRPr="00E61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тексте номера ссылок указываются в квадратных скобках [1], [2]. Не использовать для форматирования знаки пробела, стили, перекрестные ссылки. Обратите внимание: ссылки на источники и литературу оформляются так же, как и основной текст.</w:t>
      </w:r>
    </w:p>
    <w:p w:rsidR="00E6166D" w:rsidRPr="00E6166D" w:rsidRDefault="00E6166D" w:rsidP="00060A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66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Оргкомитет оставляет за собой право отклонить заявки, не соответствующие тематике и статусу конференции, а также статьи, оформленные с нарушением предъявляемых требований или посланные позднее указанного срока.</w:t>
      </w:r>
    </w:p>
    <w:p w:rsidR="00094158" w:rsidRDefault="00094158" w:rsidP="00060ADF">
      <w:pPr>
        <w:jc w:val="both"/>
      </w:pPr>
    </w:p>
    <w:sectPr w:rsidR="00094158" w:rsidSect="00364A66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Times New Roman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40DA2"/>
    <w:multiLevelType w:val="hybridMultilevel"/>
    <w:tmpl w:val="D592DDB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28A4BD6"/>
    <w:multiLevelType w:val="hybridMultilevel"/>
    <w:tmpl w:val="2D28B6F0"/>
    <w:lvl w:ilvl="0" w:tplc="7C72B07C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BB15AA"/>
    <w:multiLevelType w:val="hybridMultilevel"/>
    <w:tmpl w:val="7C1E1380"/>
    <w:lvl w:ilvl="0" w:tplc="35C2DF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9267D4"/>
    <w:multiLevelType w:val="multilevel"/>
    <w:tmpl w:val="D69A7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896404"/>
    <w:multiLevelType w:val="hybridMultilevel"/>
    <w:tmpl w:val="9124787C"/>
    <w:lvl w:ilvl="0" w:tplc="1C9871A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51AE4D1E"/>
    <w:multiLevelType w:val="hybridMultilevel"/>
    <w:tmpl w:val="1D18A96E"/>
    <w:lvl w:ilvl="0" w:tplc="DD8E270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5DB94E7B"/>
    <w:multiLevelType w:val="hybridMultilevel"/>
    <w:tmpl w:val="02EECD80"/>
    <w:lvl w:ilvl="0" w:tplc="0106900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 w15:restartNumberingAfterBreak="0">
    <w:nsid w:val="5DE30B54"/>
    <w:multiLevelType w:val="hybridMultilevel"/>
    <w:tmpl w:val="75547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E66FF5"/>
    <w:multiLevelType w:val="hybridMultilevel"/>
    <w:tmpl w:val="E0BC2B5E"/>
    <w:lvl w:ilvl="0" w:tplc="B226118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66FC234B"/>
    <w:multiLevelType w:val="hybridMultilevel"/>
    <w:tmpl w:val="DA7C4552"/>
    <w:lvl w:ilvl="0" w:tplc="E31E9FFA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8837E3"/>
    <w:multiLevelType w:val="hybridMultilevel"/>
    <w:tmpl w:val="EDA46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FD7754"/>
    <w:multiLevelType w:val="hybridMultilevel"/>
    <w:tmpl w:val="1B1C73E0"/>
    <w:lvl w:ilvl="0" w:tplc="1524808C">
      <w:start w:val="13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9"/>
  </w:num>
  <w:num w:numId="8">
    <w:abstractNumId w:val="11"/>
  </w:num>
  <w:num w:numId="9">
    <w:abstractNumId w:val="7"/>
  </w:num>
  <w:num w:numId="10">
    <w:abstractNumId w:val="8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66D"/>
    <w:rsid w:val="00060ADF"/>
    <w:rsid w:val="00074AAF"/>
    <w:rsid w:val="00094158"/>
    <w:rsid w:val="000F4CA3"/>
    <w:rsid w:val="001E6F7B"/>
    <w:rsid w:val="00292BAF"/>
    <w:rsid w:val="0030454A"/>
    <w:rsid w:val="00364A66"/>
    <w:rsid w:val="00373B24"/>
    <w:rsid w:val="0038073A"/>
    <w:rsid w:val="00463D6D"/>
    <w:rsid w:val="00476FA2"/>
    <w:rsid w:val="00497AF4"/>
    <w:rsid w:val="004D2D24"/>
    <w:rsid w:val="00570089"/>
    <w:rsid w:val="005C05C1"/>
    <w:rsid w:val="0061167E"/>
    <w:rsid w:val="00612E2C"/>
    <w:rsid w:val="00613366"/>
    <w:rsid w:val="006F2DC9"/>
    <w:rsid w:val="007A09A7"/>
    <w:rsid w:val="00853E6E"/>
    <w:rsid w:val="008945A0"/>
    <w:rsid w:val="008C50EF"/>
    <w:rsid w:val="008F5318"/>
    <w:rsid w:val="00933CC4"/>
    <w:rsid w:val="009A1287"/>
    <w:rsid w:val="00AE4760"/>
    <w:rsid w:val="00AF33BA"/>
    <w:rsid w:val="00B737D2"/>
    <w:rsid w:val="00BB19CA"/>
    <w:rsid w:val="00C15C73"/>
    <w:rsid w:val="00CE0602"/>
    <w:rsid w:val="00D72830"/>
    <w:rsid w:val="00D85378"/>
    <w:rsid w:val="00DB2DA7"/>
    <w:rsid w:val="00DE4691"/>
    <w:rsid w:val="00E6166D"/>
    <w:rsid w:val="00EE1EB1"/>
    <w:rsid w:val="00F02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65005"/>
  <w15:chartTrackingRefBased/>
  <w15:docId w15:val="{D8ECA2AE-978D-4983-8335-1D7DFCDC6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691"/>
  </w:style>
  <w:style w:type="paragraph" w:styleId="2">
    <w:name w:val="heading 2"/>
    <w:basedOn w:val="a"/>
    <w:link w:val="20"/>
    <w:uiPriority w:val="1"/>
    <w:qFormat/>
    <w:rsid w:val="00C15C73"/>
    <w:pPr>
      <w:widowControl w:val="0"/>
      <w:autoSpaceDE w:val="0"/>
      <w:autoSpaceDN w:val="0"/>
      <w:spacing w:after="0" w:line="240" w:lineRule="auto"/>
      <w:ind w:left="533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4">
    <w:name w:val="heading 4"/>
    <w:basedOn w:val="a"/>
    <w:link w:val="40"/>
    <w:uiPriority w:val="1"/>
    <w:qFormat/>
    <w:rsid w:val="00C15C73"/>
    <w:pPr>
      <w:widowControl w:val="0"/>
      <w:autoSpaceDE w:val="0"/>
      <w:autoSpaceDN w:val="0"/>
      <w:spacing w:before="3" w:after="0" w:line="240" w:lineRule="auto"/>
      <w:ind w:left="106"/>
      <w:outlineLvl w:val="3"/>
    </w:pPr>
    <w:rPr>
      <w:rFonts w:ascii="Times New Roman" w:eastAsia="Times New Roman" w:hAnsi="Times New Roman" w:cs="Times New Roman"/>
      <w:b/>
      <w:bCs/>
      <w:i/>
      <w:sz w:val="20"/>
      <w:szCs w:val="20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16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6166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33CC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63D6D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1"/>
    <w:rsid w:val="00C15C73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character" w:customStyle="1" w:styleId="40">
    <w:name w:val="Заголовок 4 Знак"/>
    <w:basedOn w:val="a0"/>
    <w:link w:val="4"/>
    <w:uiPriority w:val="1"/>
    <w:rsid w:val="00C15C73"/>
    <w:rPr>
      <w:rFonts w:ascii="Times New Roman" w:eastAsia="Times New Roman" w:hAnsi="Times New Roman" w:cs="Times New Roman"/>
      <w:b/>
      <w:bCs/>
      <w:i/>
      <w:sz w:val="20"/>
      <w:szCs w:val="20"/>
      <w:lang w:eastAsia="ru-RU" w:bidi="ru-RU"/>
    </w:rPr>
  </w:style>
  <w:style w:type="paragraph" w:styleId="a7">
    <w:name w:val="Body Text"/>
    <w:basedOn w:val="a"/>
    <w:link w:val="a8"/>
    <w:uiPriority w:val="1"/>
    <w:qFormat/>
    <w:rsid w:val="00C15C73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character" w:customStyle="1" w:styleId="a8">
    <w:name w:val="Основной текст Знак"/>
    <w:basedOn w:val="a0"/>
    <w:link w:val="a7"/>
    <w:uiPriority w:val="1"/>
    <w:rsid w:val="00C15C73"/>
    <w:rPr>
      <w:rFonts w:ascii="Times New Roman" w:eastAsia="Times New Roman" w:hAnsi="Times New Roman" w:cs="Times New Roman"/>
      <w:sz w:val="20"/>
      <w:szCs w:val="20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60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13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72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49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7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634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073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038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196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585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027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129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681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mk7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5</Pages>
  <Words>1356</Words>
  <Characters>7730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Трофимова Наталия Евгеньевна</dc:creator>
  <cp:keywords/>
  <dc:description/>
  <cp:lastModifiedBy>Трофимова Наталия Евгеньевна</cp:lastModifiedBy>
  <cp:revision>6</cp:revision>
  <cp:lastPrinted>2019-02-19T09:13:00Z</cp:lastPrinted>
  <dcterms:created xsi:type="dcterms:W3CDTF">2019-02-18T09:13:00Z</dcterms:created>
  <dcterms:modified xsi:type="dcterms:W3CDTF">2019-02-19T09:20:00Z</dcterms:modified>
</cp:coreProperties>
</file>